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53" w:rsidRDefault="00B32853"/>
    <w:p w:rsidR="002F0A2B" w:rsidRPr="002F0A2B" w:rsidRDefault="002F0A2B" w:rsidP="002F0A2B">
      <w:pPr>
        <w:jc w:val="center"/>
        <w:rPr>
          <w:rStyle w:val="fontstyle01"/>
          <w:sz w:val="28"/>
          <w:szCs w:val="28"/>
        </w:rPr>
      </w:pPr>
      <w:r w:rsidRPr="002F0A2B">
        <w:rPr>
          <w:rStyle w:val="fontstyle01"/>
          <w:sz w:val="28"/>
          <w:szCs w:val="28"/>
        </w:rPr>
        <w:t>Аналитическая справка</w:t>
      </w:r>
      <w:r w:rsidRPr="002F0A2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F0A2B">
        <w:rPr>
          <w:rStyle w:val="fontstyle01"/>
          <w:sz w:val="28"/>
          <w:szCs w:val="28"/>
        </w:rPr>
        <w:t>Оценки качества психолого-педагогических условий реализации</w:t>
      </w:r>
      <w:r w:rsidRPr="002F0A2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F0A2B">
        <w:rPr>
          <w:rStyle w:val="fontstyle01"/>
          <w:sz w:val="28"/>
          <w:szCs w:val="28"/>
        </w:rPr>
        <w:t>дошкольного образ</w:t>
      </w:r>
      <w:r w:rsidR="00AF4ED0">
        <w:rPr>
          <w:rStyle w:val="fontstyle01"/>
          <w:sz w:val="28"/>
          <w:szCs w:val="28"/>
        </w:rPr>
        <w:t>ования в МБДОУ «</w:t>
      </w:r>
      <w:proofErr w:type="gramStart"/>
      <w:r w:rsidR="00AF4ED0">
        <w:rPr>
          <w:rStyle w:val="fontstyle01"/>
          <w:sz w:val="28"/>
          <w:szCs w:val="28"/>
        </w:rPr>
        <w:t>Ясли-сад</w:t>
      </w:r>
      <w:proofErr w:type="gramEnd"/>
      <w:r w:rsidR="00AF4ED0">
        <w:rPr>
          <w:rStyle w:val="fontstyle01"/>
          <w:sz w:val="28"/>
          <w:szCs w:val="28"/>
        </w:rPr>
        <w:t xml:space="preserve"> комбинированного типа №317 города Донецка»</w:t>
      </w:r>
      <w:r>
        <w:rPr>
          <w:rStyle w:val="fontstyle01"/>
          <w:sz w:val="28"/>
          <w:szCs w:val="28"/>
        </w:rPr>
        <w:t xml:space="preserve"> </w:t>
      </w:r>
      <w:r w:rsidR="00AF4ED0">
        <w:rPr>
          <w:rStyle w:val="fontstyle01"/>
          <w:sz w:val="28"/>
          <w:szCs w:val="28"/>
        </w:rPr>
        <w:t>на 2023-2024</w:t>
      </w:r>
      <w:r>
        <w:rPr>
          <w:rStyle w:val="fontstyle01"/>
          <w:sz w:val="28"/>
          <w:szCs w:val="28"/>
        </w:rPr>
        <w:t xml:space="preserve"> уч. </w:t>
      </w:r>
      <w:r w:rsidR="00AF4ED0">
        <w:rPr>
          <w:rStyle w:val="fontstyle01"/>
          <w:sz w:val="28"/>
          <w:szCs w:val="28"/>
        </w:rPr>
        <w:t>год.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Оценивание эффективности психолого - педагогических условий для реализации основной образовательной программы 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ДОУ производилось по технологической картой оценки психолого-педагогических условий образовательной деятельности по 8 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показателям.</w:t>
      </w:r>
      <w:proofErr w:type="gramEnd"/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Уважительное отношение педагога к ч</w:t>
      </w:r>
      <w:r w:rsid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еловеческому достоинству детей, формирование </w:t>
      </w:r>
      <w:r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поддержка их положительной самооценки, увереннос</w:t>
      </w:r>
      <w:r w:rsid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 в собственных возможностях и способностях: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- результаты ежегодного мониторинга удовлетворенности родителей пребыванием в 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МБДОУ 97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,7% , свидетельствуют о психологи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чески здоровой атмосфере в МБДОУ;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-регулярно проводятся психологические семинары – практикумы по проблемным зонам воспитания детей в 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ДОУ, индивидуальное пс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ихологическое консультирование.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Использования в образовательной деятельности </w:t>
      </w:r>
      <w:r w:rsid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 и методов работы с детьми, </w:t>
      </w:r>
      <w:r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соответствующих их возрастным</w:t>
      </w:r>
      <w:r w:rsid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индивидуальным особенностям: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ДОУ разработано и соблюдается всеми участниками педагогического процесса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перспективное календар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но – тематическое планирование;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4ED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построение образовательного процесса основывается на адекватных возрасту формах работы с детьми: игры, чтение, создание ситуаций, наблюдения, проектная деятельность, инсценировка, драматизация, экспериментально – опытная деятельность, рассматривание и обсуждение, слушание, прогулки – походы, экскурсии, и социальных объектов социума.</w:t>
      </w:r>
      <w:proofErr w:type="gramEnd"/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Построения образовательной деятельности на основе взаимодействия взрослых с</w:t>
      </w:r>
      <w:r w:rsidR="00B979F4"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детьми, ориентированного на интересы и возможности каждого ребенка и</w:t>
      </w:r>
      <w:r w:rsidR="00B979F4"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учитывающего со</w:t>
      </w:r>
      <w:r w:rsid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циальную ситуацию его развития: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>- программные образовательные задачи решаются в совместной деятельности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взрослого и детей не только в рамках организованной образовательной деятельности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дошкольника, при проведении 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режимных моментов в соответствии со спецификой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образования, учитывая интересы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 xml:space="preserve"> и возможности каждого ребенка;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F4ED0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рганизованная образовательная деятельность проводится в подг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руппах;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>- организова</w:t>
      </w:r>
      <w:r w:rsidR="007A4E1C">
        <w:rPr>
          <w:rFonts w:ascii="Times New Roman" w:hAnsi="Times New Roman" w:cs="Times New Roman"/>
          <w:color w:val="000000"/>
          <w:sz w:val="28"/>
          <w:szCs w:val="28"/>
        </w:rPr>
        <w:t>но дополнительное образование: 3 кружка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по интересам и возможностям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детей;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>- ис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пользование культурных практик;</w:t>
      </w:r>
      <w:bookmarkStart w:id="0" w:name="_GoBack"/>
      <w:bookmarkEnd w:id="0"/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>-организована псих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ологическая помощь по ситуации;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>большоевниманиеуделяетсясозданиюблагоприятнойпредметноразвивающей среды для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социального развития детей, формированию у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детей основ личности будущего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гражданина.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Поддержка педагогами положительного, доброжелательного отношения детей друг к</w:t>
      </w:r>
      <w:r w:rsidR="00B979F4"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другу и взаимодействия детей друг с друг</w:t>
      </w:r>
      <w:r w:rsid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ом в разных видах деятельности: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F4ED0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F4ED0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proofErr w:type="gramEnd"/>
      <w:r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доброжелательных отношений в группе воспитателями,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исполь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зовались следующие виды работы: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>-беседы, загадки, считалочки о персонажах, внесение новой игрушки, сюрпризные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моменты;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-экскурсии по детскому саду, в 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кабинет м/</w:t>
      </w:r>
      <w:proofErr w:type="gramStart"/>
      <w:r w:rsidR="00AF4ED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AF4ED0">
        <w:rPr>
          <w:rFonts w:ascii="Times New Roman" w:hAnsi="Times New Roman" w:cs="Times New Roman"/>
          <w:color w:val="000000"/>
          <w:sz w:val="28"/>
          <w:szCs w:val="28"/>
        </w:rPr>
        <w:t>, на кухню к повару;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>-наблюдение за трудом взрослых, играми и развлечениями старших детей;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рассматривание иллюстрации, семейных и групповых фотографий, чтение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дополнител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ьной художественной литературы;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>-в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ведение современных персонажей;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>-привлечение старших детей к совместным играм;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>-моделирования проблемных ситуаций, ситуации, где ц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 xml:space="preserve">ентром внимания является каждый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ребёнок, соединение 2 - 3 тем в один сюжет, логическое завершение игры, анализ и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положитель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ную оценку при завершении игры.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Поддержка инициативы и самостоятельности детей в спе</w:t>
      </w:r>
      <w:r w:rsid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цифических для них видах деятельности: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>-достаточное внимание уделяется поддержке инициативы и самостоятельности детей в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разных видах деятельности. Результатом активности дошкольников являются их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творческие достижения. Участие воспитанников в соревнованиях и конкурсах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международного, всероссийского, региона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льного и муниципального уровня.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Возможности выбора детьми материалов, видов ак</w:t>
      </w:r>
      <w:r w:rsid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тивности, участников совместной деятельности и общения: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>-каждый ребенок может найти как необходимые игры, так и игровых партнеров в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соответствии со своими возрастными и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индивидуальными особенностями;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>-пространство групп оснащено в достаточной мере качественными и современными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развивающими и и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гровыми материалами, пособиями.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Защита детей от всех форм физического и психического</w:t>
      </w:r>
      <w:r w:rsid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насилия: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- работа в 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ДОУ осуществляется согла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сно Конвенции о правах ребенка;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>-взаимодействие взрослого и детей выстаивается на основе уважения человеческого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достоинства воспитанников методами, исключающими физическое и психологическое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насилие.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8. Поддержка родителей (законных представителе</w:t>
      </w:r>
      <w:r w:rsid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й) в воспитании детей, охране и </w:t>
      </w:r>
      <w:r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укреплении их здоровья, вовлечение семей не</w:t>
      </w:r>
      <w:r w:rsid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посредственно в образовательную деятельность: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>-разработана система взаимодействия с семьями воспитанников по всем направлениям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развития ребенка;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>-плановые и внеплановые индивидуальные и групповые консультации воспитателей,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специалистов, педагога –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психолога, учителя – логопеда;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положительных результатов можно достичь при согласованных действиях педагогов и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семьи, при условии развития интереса родителей (законных представителей) к вопросам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воспитания, привлечения их к планированию и организации совместной деятельности, в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которой родители (законные представители) – не пассивные наблюдатели, а активные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участники процесса;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установление доверительных отношений с родителями (законными представителями) и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общих требований воспитания детей плавно ведет к формированию гармонически 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развитой личности ребенка.</w:t>
      </w:r>
    </w:p>
    <w:p w:rsidR="00AF4ED0" w:rsidRDefault="00AF4ED0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A2B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b/>
          <w:color w:val="000000"/>
          <w:sz w:val="28"/>
          <w:szCs w:val="28"/>
        </w:rPr>
        <w:t>Вывод: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психолого-педагогические условия, созданные в МБДОУ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направлены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ситуации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участников образовательных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отношений, обеспечивают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полноценное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развитие воспитанников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соответствуют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ФГОС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F4ED0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AF4E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4ED0" w:rsidRPr="00AF4ED0" w:rsidRDefault="00AF4ED0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7"/>
        <w:gridCol w:w="5408"/>
        <w:gridCol w:w="156"/>
      </w:tblGrid>
      <w:tr w:rsidR="00AF4ED0" w:rsidRPr="00AF4ED0" w:rsidTr="005079C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04A" w:rsidRPr="00AF4ED0" w:rsidRDefault="00AF4ED0" w:rsidP="00AF4E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 МБДОУ №317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04A" w:rsidRPr="00AF4ED0" w:rsidRDefault="00AF4ED0" w:rsidP="005079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И.А.Вавиленко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04A" w:rsidRPr="00AF4ED0" w:rsidRDefault="0056604A" w:rsidP="005079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604A" w:rsidRPr="00AF4ED0" w:rsidRDefault="0056604A" w:rsidP="002F0A2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56604A" w:rsidRPr="00AF4ED0" w:rsidSect="00AF4ED0">
      <w:pgSz w:w="11906" w:h="16838"/>
      <w:pgMar w:top="567" w:right="99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11"/>
    <w:rsid w:val="00004311"/>
    <w:rsid w:val="00237148"/>
    <w:rsid w:val="002F0A2B"/>
    <w:rsid w:val="0056604A"/>
    <w:rsid w:val="007A4E1C"/>
    <w:rsid w:val="00AF4ED0"/>
    <w:rsid w:val="00B32853"/>
    <w:rsid w:val="00B9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F0A2B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2F0A2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F0A2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2F0A2B"/>
    <w:rPr>
      <w:rFonts w:ascii="Trebuchet MS" w:hAnsi="Trebuchet MS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F0A2B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2F0A2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F0A2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2F0A2B"/>
    <w:rPr>
      <w:rFonts w:ascii="Trebuchet MS" w:hAnsi="Trebuchet M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Доминика</cp:lastModifiedBy>
  <cp:revision>5</cp:revision>
  <dcterms:created xsi:type="dcterms:W3CDTF">2023-05-31T13:33:00Z</dcterms:created>
  <dcterms:modified xsi:type="dcterms:W3CDTF">2024-01-26T10:37:00Z</dcterms:modified>
</cp:coreProperties>
</file>